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CD9" w:rsidRDefault="00FC221C" w:rsidP="0023265F">
      <w:pPr>
        <w:jc w:val="center"/>
      </w:pPr>
      <w:r>
        <w:t xml:space="preserve">Anexo </w:t>
      </w:r>
      <w:r w:rsidR="0023265F">
        <w:t>X</w:t>
      </w:r>
      <w:r>
        <w:t xml:space="preserve"> – </w:t>
      </w:r>
      <w:r w:rsidR="00990164">
        <w:t>Relação de Municípios</w:t>
      </w:r>
    </w:p>
    <w:p w:rsidR="00990164" w:rsidRDefault="00990164" w:rsidP="0023265F">
      <w:pPr>
        <w:jc w:val="center"/>
      </w:pPr>
    </w:p>
    <w:p w:rsidR="00990164" w:rsidRDefault="00990164" w:rsidP="0023265F">
      <w:pPr>
        <w:jc w:val="center"/>
      </w:pPr>
      <w:r w:rsidRPr="00990164">
        <w:drawing>
          <wp:inline distT="0" distB="0" distL="0" distR="0">
            <wp:extent cx="5400040" cy="3590862"/>
            <wp:effectExtent l="95250" t="95250" r="86360" b="85788"/>
            <wp:docPr id="21" name="Image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9086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3265F" w:rsidRDefault="0023265F" w:rsidP="0023265F">
      <w:pPr>
        <w:jc w:val="center"/>
      </w:pPr>
    </w:p>
    <w:p w:rsidR="0023265F" w:rsidRDefault="0023265F" w:rsidP="0023265F">
      <w:pPr>
        <w:jc w:val="center"/>
      </w:pPr>
    </w:p>
    <w:p w:rsidR="0023265F" w:rsidRDefault="0023265F" w:rsidP="0023265F">
      <w:pPr>
        <w:jc w:val="center"/>
      </w:pPr>
    </w:p>
    <w:sectPr w:rsidR="0023265F" w:rsidSect="00F7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221C"/>
    <w:rsid w:val="0023265F"/>
    <w:rsid w:val="00990164"/>
    <w:rsid w:val="00A93CD9"/>
    <w:rsid w:val="00F74804"/>
    <w:rsid w:val="00FC2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0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C2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2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MPMS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1</cp:revision>
  <cp:lastPrinted>2017-03-30T00:20:00Z</cp:lastPrinted>
  <dcterms:created xsi:type="dcterms:W3CDTF">2017-03-29T23:33:00Z</dcterms:created>
  <dcterms:modified xsi:type="dcterms:W3CDTF">2017-03-30T00:21:00Z</dcterms:modified>
</cp:coreProperties>
</file>